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宋体" w:eastAsia="宋体"/>
          <w:b/>
          <w:sz w:val="36"/>
          <w:szCs w:val="36"/>
        </w:rPr>
      </w:pPr>
      <w:r>
        <w:rPr>
          <w:rFonts w:hint="eastAsia" w:ascii="宋体" w:hAnsi="宋体" w:eastAsia="宋体"/>
          <w:b/>
          <w:sz w:val="36"/>
          <w:szCs w:val="36"/>
        </w:rPr>
        <w:t>中国地质大学（武汉）</w:t>
      </w:r>
    </w:p>
    <w:p>
      <w:pPr>
        <w:adjustRightInd w:val="0"/>
        <w:snapToGrid w:val="0"/>
        <w:jc w:val="center"/>
        <w:rPr>
          <w:rFonts w:ascii="宋体" w:hAnsi="宋体" w:eastAsia="宋体"/>
          <w:b/>
          <w:sz w:val="36"/>
          <w:szCs w:val="36"/>
        </w:rPr>
      </w:pPr>
      <w:r>
        <w:rPr>
          <w:rFonts w:hint="eastAsia" w:ascii="宋体" w:hAnsi="宋体" w:eastAsia="宋体"/>
          <w:b/>
          <w:sz w:val="36"/>
          <w:szCs w:val="36"/>
        </w:rPr>
        <w:t>科研活动相关采购评审专家推荐表</w:t>
      </w:r>
    </w:p>
    <w:p>
      <w:pPr>
        <w:adjustRightInd w:val="0"/>
        <w:snapToGrid w:val="0"/>
        <w:spacing w:line="300" w:lineRule="auto"/>
        <w:rPr>
          <w:rFonts w:cs="Courier New" w:asciiTheme="minorEastAsia" w:hAnsiTheme="minorEastAsia"/>
          <w:kern w:val="0"/>
          <w:sz w:val="24"/>
          <w:szCs w:val="24"/>
        </w:rPr>
      </w:pPr>
      <w:r>
        <w:rPr>
          <w:rFonts w:hint="eastAsia" w:cs="Courier New" w:asciiTheme="minorEastAsia" w:hAnsiTheme="minorEastAsia"/>
          <w:kern w:val="0"/>
          <w:sz w:val="24"/>
          <w:szCs w:val="24"/>
        </w:rPr>
        <w:t>　</w:t>
      </w:r>
    </w:p>
    <w:p>
      <w:pPr>
        <w:adjustRightInd w:val="0"/>
        <w:snapToGrid w:val="0"/>
        <w:spacing w:line="600" w:lineRule="exact"/>
        <w:ind w:firstLine="708" w:firstLineChars="252"/>
        <w:jc w:val="left"/>
        <w:rPr>
          <w:rFonts w:ascii="仿宋_GB2312" w:hAnsi="等线" w:eastAsia="仿宋_GB2312" w:cs="Times New Roman"/>
          <w:b/>
          <w:sz w:val="28"/>
          <w:szCs w:val="28"/>
          <w:u w:val="single"/>
        </w:rPr>
      </w:pPr>
      <w:r>
        <w:rPr>
          <w:rFonts w:hint="eastAsia" w:ascii="仿宋_GB2312" w:hAnsi="等线" w:eastAsia="仿宋_GB2312" w:cs="Times New Roman"/>
          <w:b/>
          <w:sz w:val="28"/>
          <w:szCs w:val="28"/>
        </w:rPr>
        <w:t>项目编号：</w:t>
      </w:r>
      <w:r>
        <w:rPr>
          <w:rFonts w:hint="eastAsia" w:ascii="仿宋_GB2312" w:hAnsi="等线" w:eastAsia="仿宋_GB2312" w:cs="Times New Roman"/>
          <w:b/>
          <w:sz w:val="28"/>
          <w:szCs w:val="28"/>
          <w:u w:val="single"/>
        </w:rPr>
        <w:t xml:space="preserve">         </w:t>
      </w:r>
      <w:r>
        <w:rPr>
          <w:rFonts w:hint="eastAsia" w:ascii="仿宋_GB2312" w:hAnsi="等线" w:eastAsia="仿宋_GB2312" w:cs="Times New Roman"/>
          <w:b/>
          <w:sz w:val="28"/>
          <w:szCs w:val="28"/>
          <w:u w:val="single"/>
          <w:lang w:val="en-US" w:eastAsia="zh-CN"/>
        </w:rPr>
        <w:t xml:space="preserve"> </w:t>
      </w:r>
      <w:r>
        <w:rPr>
          <w:rFonts w:hint="eastAsia" w:ascii="仿宋_GB2312" w:hAnsi="等线" w:eastAsia="仿宋_GB2312" w:cs="Times New Roman"/>
          <w:b/>
          <w:sz w:val="28"/>
          <w:szCs w:val="28"/>
          <w:u w:val="single"/>
        </w:rPr>
        <w:t xml:space="preserve">              </w:t>
      </w:r>
    </w:p>
    <w:p>
      <w:pPr>
        <w:adjustRightInd w:val="0"/>
        <w:snapToGrid w:val="0"/>
        <w:spacing w:afterLines="50" w:line="600" w:lineRule="exact"/>
        <w:ind w:firstLine="708" w:firstLineChars="252"/>
        <w:jc w:val="left"/>
        <w:rPr>
          <w:rFonts w:ascii="仿宋_GB2312" w:hAnsi="等线" w:eastAsia="仿宋_GB2312" w:cs="Times New Roman"/>
          <w:b/>
          <w:sz w:val="28"/>
          <w:szCs w:val="28"/>
        </w:rPr>
      </w:pPr>
      <w:r>
        <w:rPr>
          <w:rFonts w:hint="eastAsia" w:ascii="仿宋_GB2312" w:hAnsi="等线" w:eastAsia="仿宋_GB2312" w:cs="Times New Roman"/>
          <w:b/>
          <w:sz w:val="28"/>
          <w:szCs w:val="28"/>
        </w:rPr>
        <w:t>项目名称：</w:t>
      </w:r>
      <w:r>
        <w:rPr>
          <w:rFonts w:hint="eastAsia" w:ascii="仿宋_GB2312" w:hAnsi="等线" w:eastAsia="仿宋_GB2312" w:cs="Times New Roman"/>
          <w:b/>
          <w:sz w:val="28"/>
          <w:szCs w:val="28"/>
          <w:u w:val="single"/>
        </w:rPr>
        <w:t xml:space="preserve">    </w:t>
      </w:r>
      <w:r>
        <w:rPr>
          <w:rFonts w:hint="eastAsia" w:ascii="仿宋_GB2312" w:hAnsi="等线" w:eastAsia="仿宋_GB2312" w:cs="Times New Roman"/>
          <w:b/>
          <w:sz w:val="28"/>
          <w:szCs w:val="28"/>
          <w:u w:val="single"/>
          <w:lang w:val="en-US" w:eastAsia="zh-CN"/>
        </w:rPr>
        <w:t xml:space="preserve">                </w:t>
      </w:r>
      <w:r>
        <w:rPr>
          <w:rFonts w:hint="eastAsia" w:ascii="仿宋_GB2312" w:hAnsi="等线" w:eastAsia="仿宋_GB2312" w:cs="Times New Roman"/>
          <w:b/>
          <w:sz w:val="28"/>
          <w:szCs w:val="28"/>
          <w:u w:val="single"/>
        </w:rPr>
        <w:t xml:space="preserve">    </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986"/>
        <w:gridCol w:w="1785"/>
        <w:gridCol w:w="1900"/>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jc w:val="center"/>
              <w:rPr>
                <w:rFonts w:ascii="仿宋_GB2312" w:hAnsi="Times New Roman" w:eastAsia="仿宋_GB2312" w:cs="Times New Roman"/>
                <w:b/>
                <w:kern w:val="0"/>
                <w:sz w:val="28"/>
                <w:szCs w:val="28"/>
              </w:rPr>
            </w:pPr>
            <w:r>
              <w:rPr>
                <w:rFonts w:hint="eastAsia" w:ascii="仿宋_GB2312" w:hAnsi="Times New Roman" w:eastAsia="仿宋_GB2312" w:cs="Times New Roman"/>
                <w:b/>
                <w:kern w:val="0"/>
                <w:sz w:val="28"/>
                <w:szCs w:val="28"/>
              </w:rPr>
              <w:t>姓名</w:t>
            </w:r>
          </w:p>
        </w:tc>
        <w:tc>
          <w:tcPr>
            <w:tcW w:w="1165" w:type="pct"/>
            <w:vAlign w:val="center"/>
          </w:tcPr>
          <w:p>
            <w:pPr>
              <w:adjustRightInd w:val="0"/>
              <w:snapToGrid w:val="0"/>
              <w:spacing w:line="600" w:lineRule="exact"/>
              <w:jc w:val="center"/>
              <w:rPr>
                <w:rFonts w:ascii="仿宋_GB2312" w:hAnsi="Times New Roman" w:eastAsia="仿宋_GB2312" w:cs="Times New Roman"/>
                <w:b/>
                <w:kern w:val="0"/>
                <w:sz w:val="28"/>
                <w:szCs w:val="28"/>
              </w:rPr>
            </w:pPr>
            <w:r>
              <w:rPr>
                <w:rFonts w:hint="eastAsia" w:ascii="仿宋_GB2312" w:hAnsi="Times New Roman" w:eastAsia="仿宋_GB2312" w:cs="Times New Roman"/>
                <w:b/>
                <w:kern w:val="0"/>
                <w:sz w:val="28"/>
                <w:szCs w:val="28"/>
              </w:rPr>
              <w:t>专业技术职务</w:t>
            </w:r>
          </w:p>
        </w:tc>
        <w:tc>
          <w:tcPr>
            <w:tcW w:w="1047" w:type="pct"/>
            <w:vAlign w:val="center"/>
          </w:tcPr>
          <w:p>
            <w:pPr>
              <w:adjustRightInd w:val="0"/>
              <w:snapToGrid w:val="0"/>
              <w:spacing w:line="600" w:lineRule="exact"/>
              <w:jc w:val="center"/>
              <w:rPr>
                <w:rFonts w:ascii="仿宋_GB2312" w:hAnsi="Times New Roman" w:eastAsia="仿宋_GB2312" w:cs="Times New Roman"/>
                <w:b/>
                <w:kern w:val="0"/>
                <w:sz w:val="28"/>
                <w:szCs w:val="28"/>
              </w:rPr>
            </w:pPr>
            <w:r>
              <w:rPr>
                <w:rFonts w:hint="eastAsia" w:ascii="仿宋_GB2312" w:hAnsi="Times New Roman" w:eastAsia="仿宋_GB2312" w:cs="Times New Roman"/>
                <w:b/>
                <w:kern w:val="0"/>
                <w:sz w:val="28"/>
                <w:szCs w:val="28"/>
              </w:rPr>
              <w:t>专业领域</w:t>
            </w:r>
          </w:p>
        </w:tc>
        <w:tc>
          <w:tcPr>
            <w:tcW w:w="1115" w:type="pct"/>
            <w:vAlign w:val="center"/>
          </w:tcPr>
          <w:p>
            <w:pPr>
              <w:adjustRightInd w:val="0"/>
              <w:snapToGrid w:val="0"/>
              <w:spacing w:line="600" w:lineRule="exact"/>
              <w:jc w:val="center"/>
              <w:rPr>
                <w:rFonts w:ascii="仿宋_GB2312" w:hAnsi="Times New Roman" w:eastAsia="仿宋_GB2312" w:cs="Times New Roman"/>
                <w:b/>
                <w:kern w:val="0"/>
                <w:sz w:val="28"/>
                <w:szCs w:val="28"/>
              </w:rPr>
            </w:pPr>
            <w:r>
              <w:rPr>
                <w:rFonts w:hint="eastAsia" w:ascii="仿宋_GB2312" w:hAnsi="Times New Roman" w:eastAsia="仿宋_GB2312" w:cs="Times New Roman"/>
                <w:b/>
                <w:kern w:val="0"/>
                <w:sz w:val="28"/>
                <w:szCs w:val="28"/>
              </w:rPr>
              <w:t>所在单位</w:t>
            </w:r>
          </w:p>
        </w:tc>
        <w:tc>
          <w:tcPr>
            <w:tcW w:w="861" w:type="pct"/>
          </w:tcPr>
          <w:p>
            <w:pPr>
              <w:adjustRightInd w:val="0"/>
              <w:snapToGrid w:val="0"/>
              <w:spacing w:line="600" w:lineRule="exact"/>
              <w:jc w:val="center"/>
              <w:rPr>
                <w:rFonts w:ascii="仿宋_GB2312" w:hAnsi="Times New Roman" w:eastAsia="仿宋_GB2312" w:cs="Times New Roman"/>
                <w:b/>
                <w:kern w:val="0"/>
                <w:sz w:val="28"/>
                <w:szCs w:val="28"/>
              </w:rPr>
            </w:pPr>
            <w:r>
              <w:rPr>
                <w:rFonts w:hint="eastAsia" w:ascii="仿宋_GB2312" w:hAnsi="Times New Roman" w:eastAsia="仿宋_GB2312" w:cs="Times New Roman"/>
                <w:b/>
                <w:kern w:val="0"/>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bookmarkStart w:id="0" w:name="_GoBack"/>
            <w:bookmarkEnd w:id="0"/>
          </w:p>
        </w:tc>
        <w:tc>
          <w:tcPr>
            <w:tcW w:w="116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vAlign w:val="center"/>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6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047"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1115"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c>
          <w:tcPr>
            <w:tcW w:w="861" w:type="pct"/>
          </w:tcPr>
          <w:p>
            <w:pPr>
              <w:adjustRightInd w:val="0"/>
              <w:snapToGrid w:val="0"/>
              <w:spacing w:line="600" w:lineRule="exact"/>
              <w:ind w:firstLine="425" w:firstLineChars="152"/>
              <w:jc w:val="left"/>
              <w:rPr>
                <w:rFonts w:ascii="仿宋_GB2312" w:hAnsi="Times New Roman" w:eastAsia="仿宋_GB2312" w:cs="Times New Roman"/>
                <w:kern w:val="0"/>
                <w:sz w:val="28"/>
                <w:szCs w:val="28"/>
              </w:rPr>
            </w:pPr>
          </w:p>
        </w:tc>
      </w:tr>
    </w:tbl>
    <w:p>
      <w:pPr>
        <w:adjustRightInd w:val="0"/>
        <w:snapToGrid w:val="0"/>
        <w:spacing w:line="600" w:lineRule="exact"/>
        <w:ind w:firstLine="427" w:firstLineChars="152"/>
        <w:jc w:val="left"/>
        <w:rPr>
          <w:rFonts w:ascii="仿宋_GB2312" w:hAnsi="等线" w:eastAsia="仿宋_GB2312" w:cs="Times New Roman"/>
          <w:b/>
          <w:sz w:val="28"/>
          <w:szCs w:val="28"/>
        </w:rPr>
      </w:pPr>
    </w:p>
    <w:p>
      <w:pPr>
        <w:wordWrap w:val="0"/>
        <w:adjustRightInd w:val="0"/>
        <w:snapToGrid w:val="0"/>
        <w:spacing w:line="600" w:lineRule="exact"/>
        <w:jc w:val="right"/>
        <w:rPr>
          <w:rFonts w:ascii="仿宋_GB2312" w:hAnsi="宋体" w:eastAsia="仿宋_GB2312" w:cs="Times New Roman"/>
          <w:sz w:val="28"/>
          <w:szCs w:val="28"/>
        </w:rPr>
      </w:pPr>
      <w:r>
        <w:rPr>
          <w:rFonts w:hint="eastAsia" w:ascii="仿宋_GB2312" w:hAnsi="宋体" w:eastAsia="仿宋_GB2312" w:cs="Times New Roman"/>
          <w:sz w:val="28"/>
          <w:szCs w:val="28"/>
        </w:rPr>
        <w:t xml:space="preserve">采购二级单位（盖章）：                 </w:t>
      </w:r>
    </w:p>
    <w:p>
      <w:pPr>
        <w:wordWrap w:val="0"/>
        <w:adjustRightInd w:val="0"/>
        <w:snapToGrid w:val="0"/>
        <w:spacing w:line="600" w:lineRule="exact"/>
        <w:jc w:val="right"/>
        <w:rPr>
          <w:rFonts w:ascii="仿宋_GB2312" w:hAnsi="宋体" w:eastAsia="仿宋_GB2312" w:cs="Times New Roman"/>
          <w:sz w:val="28"/>
          <w:szCs w:val="28"/>
        </w:rPr>
      </w:pPr>
      <w:r>
        <w:rPr>
          <w:rFonts w:hint="eastAsia" w:ascii="仿宋_GB2312" w:hAnsi="宋体" w:eastAsia="仿宋_GB2312" w:cs="Times New Roman"/>
          <w:sz w:val="28"/>
          <w:szCs w:val="28"/>
        </w:rPr>
        <w:t>单位负责人</w:t>
      </w:r>
      <w:r>
        <w:rPr>
          <w:rFonts w:hint="eastAsia" w:ascii="宋体" w:hAnsi="宋体" w:cs="宋体"/>
          <w:kern w:val="0"/>
          <w:sz w:val="24"/>
          <w:szCs w:val="24"/>
        </w:rPr>
        <w:t>（签字/签章）</w:t>
      </w:r>
      <w:r>
        <w:rPr>
          <w:rFonts w:hint="eastAsia" w:ascii="仿宋_GB2312" w:hAnsi="宋体" w:eastAsia="仿宋_GB2312" w:cs="Times New Roman"/>
          <w:sz w:val="28"/>
          <w:szCs w:val="28"/>
        </w:rPr>
        <w:t xml:space="preserve">：               </w:t>
      </w:r>
    </w:p>
    <w:p>
      <w:pPr>
        <w:adjustRightInd w:val="0"/>
        <w:snapToGrid w:val="0"/>
        <w:spacing w:line="600" w:lineRule="exact"/>
        <w:jc w:val="right"/>
        <w:rPr>
          <w:rFonts w:ascii="仿宋_GB2312" w:hAnsi="宋体" w:eastAsia="仿宋_GB2312" w:cs="Times New Roman"/>
          <w:sz w:val="28"/>
          <w:szCs w:val="28"/>
        </w:rPr>
      </w:pPr>
      <w:r>
        <w:rPr>
          <w:rFonts w:hint="eastAsia" w:ascii="仿宋_GB2312" w:hAnsi="宋体" w:eastAsia="仿宋_GB2312" w:cs="Times New Roman"/>
          <w:sz w:val="28"/>
          <w:szCs w:val="28"/>
        </w:rPr>
        <w:t>年　  月    日</w:t>
      </w:r>
    </w:p>
    <w:p>
      <w:pPr>
        <w:adjustRightInd w:val="0"/>
        <w:snapToGrid w:val="0"/>
        <w:spacing w:line="600" w:lineRule="exact"/>
        <w:jc w:val="right"/>
        <w:rPr>
          <w:rFonts w:ascii="仿宋_GB2312" w:hAnsi="宋体" w:eastAsia="仿宋_GB2312" w:cs="Times New Roman"/>
          <w:sz w:val="28"/>
          <w:szCs w:val="28"/>
        </w:rPr>
      </w:pPr>
    </w:p>
    <w:p>
      <w:pPr>
        <w:adjustRightInd w:val="0"/>
        <w:snapToGrid w:val="0"/>
        <w:spacing w:beforeLines="20" w:line="240" w:lineRule="exact"/>
        <w:ind w:left="1052" w:leftChars="200" w:hanging="632" w:hangingChars="300"/>
        <w:rPr>
          <w:rFonts w:ascii="仿宋_GB2312" w:hAnsi="宋体" w:eastAsia="仿宋_GB2312" w:cs="宋体"/>
          <w:kern w:val="0"/>
          <w:szCs w:val="21"/>
        </w:rPr>
      </w:pPr>
      <w:r>
        <w:rPr>
          <w:rFonts w:hint="eastAsia" w:ascii="仿宋_GB2312" w:hAnsi="宋体" w:eastAsia="仿宋_GB2312" w:cs="宋体"/>
          <w:b/>
          <w:kern w:val="0"/>
          <w:szCs w:val="21"/>
        </w:rPr>
        <w:t>备注：</w:t>
      </w:r>
      <w:r>
        <w:rPr>
          <w:rFonts w:hint="eastAsia" w:ascii="仿宋_GB2312" w:hAnsi="宋体" w:eastAsia="仿宋_GB2312" w:cs="宋体"/>
          <w:kern w:val="0"/>
          <w:szCs w:val="21"/>
        </w:rPr>
        <w:t>1、评审专家应具有中级专业技术职务或同等专业水平且从事相关领域工作满8年，或者具有高级专业技术职务或同等专业水平；</w:t>
      </w:r>
    </w:p>
    <w:p>
      <w:pPr>
        <w:adjustRightInd w:val="0"/>
        <w:snapToGrid w:val="0"/>
        <w:spacing w:beforeLines="20" w:line="240" w:lineRule="exact"/>
        <w:ind w:firstLine="1050" w:firstLineChars="500"/>
        <w:rPr>
          <w:rFonts w:ascii="仿宋_GB2312" w:hAnsi="宋体" w:eastAsia="仿宋_GB2312" w:cs="宋体"/>
          <w:kern w:val="0"/>
          <w:szCs w:val="21"/>
        </w:rPr>
      </w:pPr>
      <w:r>
        <w:rPr>
          <w:rFonts w:hint="eastAsia" w:ascii="仿宋_GB2312" w:hAnsi="宋体" w:eastAsia="仿宋_GB2312" w:cs="宋体"/>
          <w:kern w:val="0"/>
          <w:szCs w:val="21"/>
        </w:rPr>
        <w:t>2、评审专家可为校内人员，也可为校外人员；</w:t>
      </w:r>
    </w:p>
    <w:p>
      <w:pPr>
        <w:widowControl/>
        <w:adjustRightInd w:val="0"/>
        <w:snapToGrid w:val="0"/>
        <w:spacing w:beforeLines="20" w:line="240" w:lineRule="exact"/>
        <w:ind w:firstLine="1050" w:firstLineChars="500"/>
        <w:jc w:val="left"/>
        <w:rPr>
          <w:rFonts w:ascii="仿宋_GB2312" w:hAnsi="宋体" w:eastAsia="仿宋_GB2312" w:cs="宋体"/>
          <w:kern w:val="0"/>
          <w:szCs w:val="21"/>
        </w:rPr>
      </w:pPr>
      <w:r>
        <w:rPr>
          <w:rFonts w:hint="eastAsia" w:ascii="仿宋_GB2312" w:hAnsi="宋体" w:eastAsia="仿宋_GB2312" w:cs="宋体"/>
          <w:kern w:val="0"/>
          <w:szCs w:val="21"/>
        </w:rPr>
        <w:t>3、采购用户单位人员一般不得超过推荐名额的二分之一。</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IzMjg5ZTk0ZmI5MWFhNTcyMmY3YTlmN2Y3NmI0YzkifQ=="/>
  </w:docVars>
  <w:rsids>
    <w:rsidRoot w:val="0095147C"/>
    <w:rsid w:val="00097B54"/>
    <w:rsid w:val="00121FCD"/>
    <w:rsid w:val="002D31AF"/>
    <w:rsid w:val="0032444C"/>
    <w:rsid w:val="0095147C"/>
    <w:rsid w:val="00A5354D"/>
    <w:rsid w:val="00B37B69"/>
    <w:rsid w:val="00C149AE"/>
    <w:rsid w:val="00F37C9B"/>
    <w:rsid w:val="043F2C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203</Words>
  <Characters>217</Characters>
  <Lines>2</Lines>
  <Paragraphs>1</Paragraphs>
  <TotalTime>5</TotalTime>
  <ScaleCrop>false</ScaleCrop>
  <LinksUpToDate>false</LinksUpToDate>
  <CharactersWithSpaces>289</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2021-04-25T03:06:00Z</dcterms:created>
  <dc:creator>JiangZB</dc:creator>
  <cp:lastModifiedBy>姜忠保</cp:lastModifiedBy>
  <dcterms:modified xsi:type="dcterms:W3CDTF">2023-12-01T09:31:37Z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21BDE1633C814719B60820759AAEB885</vt:lpwstr>
  </property>
</Properties>
</file>