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DE9CF6">
      <w:pPr>
        <w:jc w:val="left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</w:p>
    <w:p w14:paraId="5A158D05">
      <w:pPr>
        <w:jc w:val="center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中国地质大学（武汉）政府采购预算调剂申请表</w:t>
      </w:r>
    </w:p>
    <w:tbl>
      <w:tblPr>
        <w:tblStyle w:val="3"/>
        <w:tblW w:w="832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5"/>
        <w:gridCol w:w="1548"/>
        <w:gridCol w:w="222"/>
        <w:gridCol w:w="2274"/>
        <w:gridCol w:w="110"/>
        <w:gridCol w:w="2385"/>
      </w:tblGrid>
      <w:tr w14:paraId="0476C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85" w:type="dxa"/>
            <w:vMerge w:val="restart"/>
            <w:vAlign w:val="center"/>
          </w:tcPr>
          <w:p w14:paraId="6827E10E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“二上”</w:t>
            </w:r>
          </w:p>
          <w:p w14:paraId="260EECF1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预算项目</w:t>
            </w:r>
          </w:p>
        </w:tc>
        <w:tc>
          <w:tcPr>
            <w:tcW w:w="1770" w:type="dxa"/>
            <w:gridSpan w:val="2"/>
            <w:vAlign w:val="center"/>
          </w:tcPr>
          <w:p w14:paraId="68BF63D8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项目名称</w:t>
            </w:r>
          </w:p>
        </w:tc>
        <w:tc>
          <w:tcPr>
            <w:tcW w:w="4769" w:type="dxa"/>
            <w:gridSpan w:val="3"/>
            <w:vAlign w:val="center"/>
          </w:tcPr>
          <w:p w14:paraId="6385713E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6C43E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85" w:type="dxa"/>
            <w:vMerge w:val="continue"/>
            <w:vAlign w:val="center"/>
          </w:tcPr>
          <w:p w14:paraId="79E41D4A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770" w:type="dxa"/>
            <w:gridSpan w:val="2"/>
            <w:vAlign w:val="center"/>
          </w:tcPr>
          <w:p w14:paraId="62D92755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编码</w:t>
            </w:r>
          </w:p>
        </w:tc>
        <w:tc>
          <w:tcPr>
            <w:tcW w:w="4769" w:type="dxa"/>
            <w:gridSpan w:val="3"/>
            <w:vAlign w:val="center"/>
          </w:tcPr>
          <w:p w14:paraId="6602A743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58393A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85" w:type="dxa"/>
            <w:vMerge w:val="continue"/>
            <w:vAlign w:val="center"/>
          </w:tcPr>
          <w:p w14:paraId="0D79A83D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770" w:type="dxa"/>
            <w:gridSpan w:val="2"/>
            <w:vAlign w:val="center"/>
          </w:tcPr>
          <w:p w14:paraId="1B8F4212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部门支出经济科目</w:t>
            </w:r>
          </w:p>
        </w:tc>
        <w:tc>
          <w:tcPr>
            <w:tcW w:w="4769" w:type="dxa"/>
            <w:gridSpan w:val="3"/>
            <w:vAlign w:val="center"/>
          </w:tcPr>
          <w:p w14:paraId="27AD80FE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4D02A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85" w:type="dxa"/>
            <w:vAlign w:val="center"/>
          </w:tcPr>
          <w:p w14:paraId="548EE8D9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调剂方式</w:t>
            </w:r>
          </w:p>
        </w:tc>
        <w:tc>
          <w:tcPr>
            <w:tcW w:w="6539" w:type="dxa"/>
            <w:gridSpan w:val="5"/>
            <w:vAlign w:val="center"/>
          </w:tcPr>
          <w:p w14:paraId="120B6796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调增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      调减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      品目调整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sym w:font="Wingdings 2" w:char="00A3"/>
            </w:r>
          </w:p>
        </w:tc>
      </w:tr>
      <w:tr w14:paraId="6168A9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85" w:type="dxa"/>
            <w:vMerge w:val="restart"/>
            <w:vAlign w:val="center"/>
          </w:tcPr>
          <w:p w14:paraId="7B546FB3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调剂内容</w:t>
            </w:r>
          </w:p>
        </w:tc>
        <w:tc>
          <w:tcPr>
            <w:tcW w:w="1770" w:type="dxa"/>
            <w:gridSpan w:val="2"/>
            <w:vAlign w:val="center"/>
          </w:tcPr>
          <w:p w14:paraId="5EB80A46"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384" w:type="dxa"/>
            <w:gridSpan w:val="2"/>
            <w:vAlign w:val="center"/>
          </w:tcPr>
          <w:p w14:paraId="1BBD268C"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调整前</w:t>
            </w:r>
          </w:p>
        </w:tc>
        <w:tc>
          <w:tcPr>
            <w:tcW w:w="2385" w:type="dxa"/>
            <w:vAlign w:val="center"/>
          </w:tcPr>
          <w:p w14:paraId="62BB1401"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调整后</w:t>
            </w:r>
          </w:p>
        </w:tc>
      </w:tr>
      <w:tr w14:paraId="159BB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85" w:type="dxa"/>
            <w:vMerge w:val="continue"/>
            <w:vAlign w:val="center"/>
          </w:tcPr>
          <w:p w14:paraId="3B66B525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770" w:type="dxa"/>
            <w:gridSpan w:val="2"/>
            <w:vAlign w:val="center"/>
          </w:tcPr>
          <w:p w14:paraId="35DB767C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采购品目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                        </w:t>
            </w:r>
          </w:p>
        </w:tc>
        <w:tc>
          <w:tcPr>
            <w:tcW w:w="2384" w:type="dxa"/>
            <w:gridSpan w:val="2"/>
            <w:vAlign w:val="center"/>
          </w:tcPr>
          <w:p w14:paraId="30CACEB9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385" w:type="dxa"/>
            <w:vAlign w:val="center"/>
          </w:tcPr>
          <w:p w14:paraId="728F39EE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6B8415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85" w:type="dxa"/>
            <w:vMerge w:val="continue"/>
            <w:vAlign w:val="center"/>
          </w:tcPr>
          <w:p w14:paraId="11882F3C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770" w:type="dxa"/>
            <w:gridSpan w:val="2"/>
            <w:shd w:val="clear" w:color="auto" w:fill="auto"/>
            <w:vAlign w:val="center"/>
          </w:tcPr>
          <w:p w14:paraId="45676A9D">
            <w:pPr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数量 </w:t>
            </w:r>
          </w:p>
        </w:tc>
        <w:tc>
          <w:tcPr>
            <w:tcW w:w="2384" w:type="dxa"/>
            <w:gridSpan w:val="2"/>
            <w:shd w:val="clear" w:color="auto" w:fill="auto"/>
            <w:vAlign w:val="center"/>
          </w:tcPr>
          <w:p w14:paraId="2C793ABE">
            <w:pPr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385" w:type="dxa"/>
            <w:shd w:val="clear" w:color="auto" w:fill="auto"/>
            <w:vAlign w:val="center"/>
          </w:tcPr>
          <w:p w14:paraId="44B62E35">
            <w:pPr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3EF7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85" w:type="dxa"/>
            <w:vMerge w:val="continue"/>
            <w:vAlign w:val="center"/>
          </w:tcPr>
          <w:p w14:paraId="4EC16434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770" w:type="dxa"/>
            <w:gridSpan w:val="2"/>
            <w:vAlign w:val="center"/>
          </w:tcPr>
          <w:p w14:paraId="71B78D15">
            <w:pPr>
              <w:jc w:val="center"/>
              <w:rPr>
                <w:rFonts w:hint="eastAsia" w:ascii="宋体" w:hAnsi="宋体" w:eastAsia="宋体" w:cs="宋体"/>
                <w:i/>
                <w:i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采购预算金额（万元）</w:t>
            </w:r>
          </w:p>
        </w:tc>
        <w:tc>
          <w:tcPr>
            <w:tcW w:w="2384" w:type="dxa"/>
            <w:gridSpan w:val="2"/>
            <w:vAlign w:val="center"/>
          </w:tcPr>
          <w:p w14:paraId="51173DF4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2385" w:type="dxa"/>
            <w:vAlign w:val="center"/>
          </w:tcPr>
          <w:p w14:paraId="68B07803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00B68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7" w:hRule="atLeast"/>
          <w:jc w:val="center"/>
        </w:trPr>
        <w:tc>
          <w:tcPr>
            <w:tcW w:w="1785" w:type="dxa"/>
            <w:vAlign w:val="center"/>
          </w:tcPr>
          <w:p w14:paraId="79833CE8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经费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归口管理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单位意见</w:t>
            </w:r>
          </w:p>
        </w:tc>
        <w:tc>
          <w:tcPr>
            <w:tcW w:w="6539" w:type="dxa"/>
            <w:gridSpan w:val="5"/>
            <w:vAlign w:val="center"/>
          </w:tcPr>
          <w:p w14:paraId="3E74F1F9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  <w:p w14:paraId="2D46DDC2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  <w:p w14:paraId="1B456823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负责人签字：</w:t>
            </w:r>
          </w:p>
          <w:p w14:paraId="24992BD2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（单位公章）</w:t>
            </w:r>
          </w:p>
          <w:p w14:paraId="362DE774">
            <w:pPr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年   月   日</w:t>
            </w:r>
          </w:p>
        </w:tc>
      </w:tr>
      <w:tr w14:paraId="3EA11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85" w:type="dxa"/>
            <w:vMerge w:val="restart"/>
            <w:vAlign w:val="center"/>
          </w:tcPr>
          <w:p w14:paraId="193F8DCC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财务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与资产管理部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意见</w:t>
            </w:r>
          </w:p>
        </w:tc>
        <w:tc>
          <w:tcPr>
            <w:tcW w:w="1548" w:type="dxa"/>
            <w:vMerge w:val="restart"/>
            <w:shd w:val="clear" w:color="auto" w:fill="auto"/>
            <w:vAlign w:val="center"/>
          </w:tcPr>
          <w:p w14:paraId="482E2809">
            <w:pPr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调剂金额</w:t>
            </w:r>
          </w:p>
          <w:p w14:paraId="594E7C7C">
            <w:pPr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（万元）</w:t>
            </w:r>
          </w:p>
        </w:tc>
        <w:tc>
          <w:tcPr>
            <w:tcW w:w="2496" w:type="dxa"/>
            <w:gridSpan w:val="2"/>
            <w:vAlign w:val="center"/>
          </w:tcPr>
          <w:p w14:paraId="41CC8841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一般公共预算</w:t>
            </w:r>
          </w:p>
        </w:tc>
        <w:tc>
          <w:tcPr>
            <w:tcW w:w="2495" w:type="dxa"/>
            <w:gridSpan w:val="2"/>
            <w:vAlign w:val="center"/>
          </w:tcPr>
          <w:p w14:paraId="64CEA9F2">
            <w:pPr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1F443B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85" w:type="dxa"/>
            <w:vMerge w:val="continue"/>
            <w:vAlign w:val="center"/>
          </w:tcPr>
          <w:p w14:paraId="69CABF72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48" w:type="dxa"/>
            <w:vMerge w:val="continue"/>
            <w:vAlign w:val="center"/>
          </w:tcPr>
          <w:p w14:paraId="33B375AC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496" w:type="dxa"/>
            <w:gridSpan w:val="2"/>
            <w:vAlign w:val="center"/>
          </w:tcPr>
          <w:p w14:paraId="5054721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政府性基金预算</w:t>
            </w:r>
          </w:p>
        </w:tc>
        <w:tc>
          <w:tcPr>
            <w:tcW w:w="2495" w:type="dxa"/>
            <w:gridSpan w:val="2"/>
            <w:vAlign w:val="center"/>
          </w:tcPr>
          <w:p w14:paraId="4913A917">
            <w:pPr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33665A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85" w:type="dxa"/>
            <w:vMerge w:val="continue"/>
            <w:vAlign w:val="center"/>
          </w:tcPr>
          <w:p w14:paraId="01F925E5">
            <w:pPr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1548" w:type="dxa"/>
            <w:vMerge w:val="continue"/>
            <w:vAlign w:val="center"/>
          </w:tcPr>
          <w:p w14:paraId="67047A94">
            <w:pPr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2496" w:type="dxa"/>
            <w:gridSpan w:val="2"/>
            <w:vAlign w:val="center"/>
          </w:tcPr>
          <w:p w14:paraId="4AEF69BE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非同级财政拨款</w:t>
            </w:r>
          </w:p>
        </w:tc>
        <w:tc>
          <w:tcPr>
            <w:tcW w:w="2495" w:type="dxa"/>
            <w:gridSpan w:val="2"/>
            <w:vAlign w:val="center"/>
          </w:tcPr>
          <w:p w14:paraId="11F76818">
            <w:pPr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44ABAA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85" w:type="dxa"/>
            <w:vMerge w:val="continue"/>
            <w:vAlign w:val="center"/>
          </w:tcPr>
          <w:p w14:paraId="7B2D61EB">
            <w:pPr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1548" w:type="dxa"/>
            <w:vMerge w:val="continue"/>
            <w:vAlign w:val="center"/>
          </w:tcPr>
          <w:p w14:paraId="7D936E04">
            <w:pPr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2496" w:type="dxa"/>
            <w:gridSpan w:val="2"/>
            <w:vAlign w:val="center"/>
          </w:tcPr>
          <w:p w14:paraId="04128482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其他资金</w:t>
            </w:r>
          </w:p>
        </w:tc>
        <w:tc>
          <w:tcPr>
            <w:tcW w:w="2495" w:type="dxa"/>
            <w:gridSpan w:val="2"/>
            <w:vAlign w:val="center"/>
          </w:tcPr>
          <w:p w14:paraId="7F36458C">
            <w:pPr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0A3ED8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85" w:type="dxa"/>
            <w:vMerge w:val="continue"/>
            <w:vAlign w:val="center"/>
          </w:tcPr>
          <w:p w14:paraId="0F87B43E">
            <w:pPr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1548" w:type="dxa"/>
            <w:vMerge w:val="continue"/>
            <w:vAlign w:val="center"/>
          </w:tcPr>
          <w:p w14:paraId="499077D6">
            <w:pPr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2496" w:type="dxa"/>
            <w:gridSpan w:val="2"/>
            <w:vAlign w:val="center"/>
          </w:tcPr>
          <w:p w14:paraId="02C822AE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财政专户管理资金</w:t>
            </w:r>
          </w:p>
        </w:tc>
        <w:tc>
          <w:tcPr>
            <w:tcW w:w="2495" w:type="dxa"/>
            <w:gridSpan w:val="2"/>
            <w:vAlign w:val="center"/>
          </w:tcPr>
          <w:p w14:paraId="724B0181">
            <w:pPr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6C89BC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3" w:hRule="atLeast"/>
          <w:jc w:val="center"/>
        </w:trPr>
        <w:tc>
          <w:tcPr>
            <w:tcW w:w="1785" w:type="dxa"/>
            <w:vMerge w:val="continue"/>
            <w:vAlign w:val="center"/>
          </w:tcPr>
          <w:p w14:paraId="344F51D8">
            <w:pPr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  <w:tc>
          <w:tcPr>
            <w:tcW w:w="6539" w:type="dxa"/>
            <w:gridSpan w:val="5"/>
            <w:vAlign w:val="center"/>
          </w:tcPr>
          <w:p w14:paraId="7DEDC58F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1B74FD13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627AE90C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          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经办人签字：</w:t>
            </w:r>
          </w:p>
          <w:p w14:paraId="3804218F">
            <w:pPr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年   月   日</w:t>
            </w:r>
          </w:p>
        </w:tc>
      </w:tr>
      <w:tr w14:paraId="6F863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3" w:hRule="atLeast"/>
          <w:jc w:val="center"/>
        </w:trPr>
        <w:tc>
          <w:tcPr>
            <w:tcW w:w="1785" w:type="dxa"/>
            <w:vAlign w:val="center"/>
          </w:tcPr>
          <w:p w14:paraId="53738302">
            <w:pPr>
              <w:jc w:val="right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采购与招标管理中心意见</w:t>
            </w:r>
          </w:p>
        </w:tc>
        <w:tc>
          <w:tcPr>
            <w:tcW w:w="6539" w:type="dxa"/>
            <w:gridSpan w:val="5"/>
            <w:vAlign w:val="center"/>
          </w:tcPr>
          <w:p w14:paraId="1BA85E89">
            <w:pPr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  <w:p w14:paraId="1382F118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    </w:t>
            </w:r>
          </w:p>
          <w:p w14:paraId="4260BA9D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</w:p>
          <w:p w14:paraId="678239E2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经办人签字：</w:t>
            </w:r>
          </w:p>
          <w:p w14:paraId="6008696C">
            <w:pPr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年   月   日</w:t>
            </w:r>
          </w:p>
        </w:tc>
      </w:tr>
    </w:tbl>
    <w:p w14:paraId="43012A8F">
      <w:pPr>
        <w:rPr>
          <w:rFonts w:hint="eastAsia" w:ascii="宋体" w:hAnsi="宋体" w:eastAsia="宋体" w:cs="宋体"/>
          <w:color w:val="auto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1"/>
          <w:lang w:val="en-US" w:eastAsia="zh-CN"/>
        </w:rPr>
        <w:t>备注：</w:t>
      </w:r>
    </w:p>
    <w:p w14:paraId="3F52521C">
      <w:pPr>
        <w:numPr>
          <w:ilvl w:val="0"/>
          <w:numId w:val="0"/>
        </w:numP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2"/>
          <w:sz w:val="21"/>
          <w:szCs w:val="21"/>
          <w:lang w:val="en-US" w:eastAsia="zh-CN" w:bidi="ar-SA"/>
        </w:rPr>
        <w:t>1、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预算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项目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名称、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项目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编码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部门支出经济科目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等内容咨询财务与资产管理部预算管理科；</w:t>
      </w:r>
    </w:p>
    <w:p w14:paraId="65DF28E1">
      <w:pPr>
        <w:numPr>
          <w:ilvl w:val="-1"/>
          <w:numId w:val="0"/>
        </w:numP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2、“经费（项目）归口管理单位意见”是指：经费由实验室与设备管理处、科学技术发展院等归口管理的，须实验室与设备管理处、科学技术发展院等归口单位签字盖章；经费没有明确归口管理的，由项目单位负责签字盖章。</w:t>
      </w:r>
    </w:p>
    <w:p w14:paraId="0040A271">
      <w:pPr>
        <w:rPr>
          <w:rFonts w:hint="default" w:ascii="宋体" w:hAnsi="宋体" w:eastAsia="宋体" w:cs="宋体"/>
          <w:color w:val="auto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B1CC0"/>
    <w:rsid w:val="036E4506"/>
    <w:rsid w:val="0385634A"/>
    <w:rsid w:val="03E228D2"/>
    <w:rsid w:val="0EDE23C8"/>
    <w:rsid w:val="1332191F"/>
    <w:rsid w:val="1356385F"/>
    <w:rsid w:val="146A01D6"/>
    <w:rsid w:val="14FA2198"/>
    <w:rsid w:val="15C54C7F"/>
    <w:rsid w:val="17636581"/>
    <w:rsid w:val="1F7A6B27"/>
    <w:rsid w:val="20B6705A"/>
    <w:rsid w:val="22092285"/>
    <w:rsid w:val="22AB5C98"/>
    <w:rsid w:val="23733FB9"/>
    <w:rsid w:val="2432652A"/>
    <w:rsid w:val="251946ED"/>
    <w:rsid w:val="255022CC"/>
    <w:rsid w:val="25B62087"/>
    <w:rsid w:val="26CE6C06"/>
    <w:rsid w:val="28203806"/>
    <w:rsid w:val="2AA77572"/>
    <w:rsid w:val="2B826885"/>
    <w:rsid w:val="2F364819"/>
    <w:rsid w:val="2FC35981"/>
    <w:rsid w:val="34195779"/>
    <w:rsid w:val="3518688A"/>
    <w:rsid w:val="4122768E"/>
    <w:rsid w:val="44CF2718"/>
    <w:rsid w:val="47B260B4"/>
    <w:rsid w:val="47BF1A73"/>
    <w:rsid w:val="47ED4C42"/>
    <w:rsid w:val="4A207794"/>
    <w:rsid w:val="4B313C8F"/>
    <w:rsid w:val="4BFB0C07"/>
    <w:rsid w:val="4C1E2465"/>
    <w:rsid w:val="4DD5468A"/>
    <w:rsid w:val="4F5F526E"/>
    <w:rsid w:val="52A91F88"/>
    <w:rsid w:val="54300F87"/>
    <w:rsid w:val="56912021"/>
    <w:rsid w:val="5AE91716"/>
    <w:rsid w:val="5B8A5421"/>
    <w:rsid w:val="60194D93"/>
    <w:rsid w:val="673426E5"/>
    <w:rsid w:val="6ADA676A"/>
    <w:rsid w:val="6B45492E"/>
    <w:rsid w:val="6F7B5355"/>
    <w:rsid w:val="70FF3D63"/>
    <w:rsid w:val="71E6390E"/>
    <w:rsid w:val="74513CA5"/>
    <w:rsid w:val="76BB072D"/>
    <w:rsid w:val="778E5E41"/>
    <w:rsid w:val="78AA0A59"/>
    <w:rsid w:val="7EC853B4"/>
    <w:rsid w:val="7F2D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330</Words>
  <Characters>330</Characters>
  <Lines>0</Lines>
  <Paragraphs>0</Paragraphs>
  <TotalTime>7</TotalTime>
  <ScaleCrop>false</ScaleCrop>
  <LinksUpToDate>false</LinksUpToDate>
  <CharactersWithSpaces>399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2025-12-17T11:31:00Z</dcterms:created>
  <dc:creator>shi</dc:creator>
  <cp:lastModifiedBy>袁婷</cp:lastModifiedBy>
  <dcterms:modified xsi:type="dcterms:W3CDTF">2026-04-24T03:21:11Z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eyJoZGlkIjoiZjUxNmM2MDZkMTE3MGI3NDc0NDlhNzQxMDAyNWZiMTYiLCJ1c2VySWQiOiIxNDgyMzc4NjIxIn0=</vt:lpwstr>
  </property>
  <property fmtid="{D5CDD505-2E9C-101B-9397-08002B2CF9AE}" pid="4" name="ICV">
    <vt:lpwstr>6A7C9BC08A3B48AF94EB66F1AB71E89E_12</vt:lpwstr>
  </property>
</Properties>
</file>